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32" w:rsidRPr="009A4832" w:rsidRDefault="009A4832" w:rsidP="009A48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«Октябрьский детский сад №19 «</w:t>
      </w:r>
      <w:proofErr w:type="spellStart"/>
      <w:r w:rsidRPr="009A4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9A4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4832" w:rsidRPr="009A4832" w:rsidRDefault="009A4832" w:rsidP="009A48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(МБДОУ «Октябрьский ДС»)</w:t>
      </w:r>
    </w:p>
    <w:p w:rsidR="00357C75" w:rsidRDefault="00357C75" w:rsidP="00357C75">
      <w:pPr>
        <w:rPr>
          <w:rFonts w:ascii="XO Thames" w:hAnsi="XO Thames"/>
          <w:sz w:val="24"/>
          <w:szCs w:val="24"/>
        </w:rPr>
      </w:pPr>
    </w:p>
    <w:p w:rsidR="00357C75" w:rsidRDefault="00357C75" w:rsidP="00357C75">
      <w:pPr>
        <w:rPr>
          <w:rFonts w:ascii="XO Thames" w:hAnsi="XO Thames"/>
          <w:sz w:val="24"/>
          <w:szCs w:val="24"/>
        </w:rPr>
      </w:pPr>
    </w:p>
    <w:p w:rsidR="00357C75" w:rsidRPr="00357C75" w:rsidRDefault="00357C75" w:rsidP="00357C75">
      <w:pPr>
        <w:jc w:val="center"/>
        <w:rPr>
          <w:rFonts w:ascii="XO Thames" w:hAnsi="XO Thames"/>
          <w:b/>
          <w:sz w:val="24"/>
          <w:szCs w:val="24"/>
        </w:rPr>
      </w:pPr>
      <w:r w:rsidRPr="00357C75">
        <w:rPr>
          <w:rFonts w:ascii="XO Thames" w:hAnsi="XO Thames"/>
          <w:b/>
          <w:sz w:val="24"/>
          <w:szCs w:val="24"/>
        </w:rPr>
        <w:t>Функциональные обязанности лица, ответственного за реализацию антикоррупционной политики в МБДОУ «</w:t>
      </w:r>
      <w:r w:rsidR="009A4832">
        <w:rPr>
          <w:rFonts w:ascii="XO Thames" w:hAnsi="XO Thames"/>
          <w:b/>
          <w:sz w:val="24"/>
          <w:szCs w:val="24"/>
        </w:rPr>
        <w:t>Октябрьский ДС</w:t>
      </w:r>
      <w:r w:rsidRPr="00357C75">
        <w:rPr>
          <w:rFonts w:ascii="XO Thames" w:hAnsi="XO Thames"/>
          <w:b/>
          <w:sz w:val="24"/>
          <w:szCs w:val="24"/>
        </w:rPr>
        <w:t xml:space="preserve">» </w:t>
      </w:r>
    </w:p>
    <w:p w:rsidR="009A4832" w:rsidRDefault="009A4832" w:rsidP="009A4832">
      <w:pPr>
        <w:jc w:val="center"/>
        <w:rPr>
          <w:rFonts w:ascii="XO Thames" w:hAnsi="XO Thames"/>
          <w:b/>
          <w:sz w:val="24"/>
          <w:szCs w:val="24"/>
        </w:rPr>
      </w:pPr>
    </w:p>
    <w:p w:rsidR="00357C75" w:rsidRPr="009A4832" w:rsidRDefault="00357C75" w:rsidP="009A4832">
      <w:pPr>
        <w:jc w:val="center"/>
        <w:rPr>
          <w:rFonts w:ascii="XO Thames" w:hAnsi="XO Thames"/>
          <w:b/>
          <w:sz w:val="24"/>
          <w:szCs w:val="24"/>
        </w:rPr>
      </w:pPr>
      <w:r w:rsidRPr="009A4832">
        <w:rPr>
          <w:rFonts w:ascii="XO Thames" w:hAnsi="XO Thames"/>
          <w:b/>
          <w:sz w:val="24"/>
          <w:szCs w:val="24"/>
        </w:rPr>
        <w:t>1.</w:t>
      </w:r>
      <w:r w:rsidRPr="009A4832">
        <w:rPr>
          <w:rFonts w:ascii="XO Thames" w:hAnsi="XO Thames"/>
          <w:b/>
          <w:sz w:val="24"/>
          <w:szCs w:val="24"/>
        </w:rPr>
        <w:tab/>
        <w:t>Общие положения</w:t>
      </w:r>
    </w:p>
    <w:p w:rsidR="00357C75" w:rsidRPr="00357C75" w:rsidRDefault="00357C75" w:rsidP="00357C75">
      <w:pPr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1.1.</w:t>
      </w:r>
      <w:r w:rsidRPr="00357C75">
        <w:rPr>
          <w:rFonts w:ascii="XO Thames" w:hAnsi="XO Thames"/>
          <w:sz w:val="24"/>
          <w:szCs w:val="24"/>
        </w:rPr>
        <w:tab/>
        <w:t>В своей работе руководствуется: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Конституцией Российской Федерации;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Законодательными и нормативными документами по противодействию коррупции;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Уставом и локальными правовыми актами МБДОУ;</w:t>
      </w:r>
    </w:p>
    <w:p w:rsidR="00357C75" w:rsidRPr="00357C75" w:rsidRDefault="00357C75" w:rsidP="00357C75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настоящими функциональными обязанностями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1.2.</w:t>
      </w:r>
      <w:r w:rsidRPr="00357C75">
        <w:rPr>
          <w:rFonts w:ascii="XO Thames" w:hAnsi="XO Thames"/>
          <w:sz w:val="24"/>
          <w:szCs w:val="24"/>
        </w:rPr>
        <w:tab/>
        <w:t>Ответственный за реализацию антикоррупционной политики должен</w:t>
      </w:r>
      <w:r>
        <w:rPr>
          <w:rFonts w:ascii="XO Thames" w:hAnsi="XO Thames"/>
          <w:sz w:val="24"/>
          <w:szCs w:val="24"/>
        </w:rPr>
        <w:t xml:space="preserve"> </w:t>
      </w:r>
      <w:r w:rsidRPr="00357C75">
        <w:rPr>
          <w:rFonts w:ascii="XO Thames" w:hAnsi="XO Thames"/>
          <w:sz w:val="24"/>
          <w:szCs w:val="24"/>
        </w:rPr>
        <w:t>знать: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t>-</w:t>
      </w:r>
      <w:r w:rsidRPr="00357C75">
        <w:tab/>
      </w:r>
      <w:r w:rsidRPr="00357C75">
        <w:rPr>
          <w:rFonts w:ascii="XO Thames" w:hAnsi="XO Thames"/>
          <w:sz w:val="24"/>
          <w:szCs w:val="24"/>
        </w:rPr>
        <w:t>цели и задачи внедрения антикоррупционной политики;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используемые в антикоррупционной политике понятия и определения;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основные принципы антикоррупционной деятельности в МБДОУ;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область применения антикоррупционной политики и круг лиц, попадающих под ее действие;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перечень реализуемых антикоррупционных мероприятий, стандартов и процедур и порядок их выполнения (применения);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ответственность сотрудников за несоблюдение требований антикоррупционной политики;</w:t>
      </w:r>
    </w:p>
    <w:p w:rsidR="00357C75" w:rsidRPr="009A4832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порядок пересмотра и внесен</w:t>
      </w:r>
      <w:r w:rsidRPr="009A4832">
        <w:rPr>
          <w:rFonts w:ascii="XO Thames" w:hAnsi="XO Thames"/>
          <w:sz w:val="24"/>
          <w:szCs w:val="24"/>
        </w:rPr>
        <w:t>ия изменений в антикоррупционную политику МБДОУ.</w:t>
      </w:r>
    </w:p>
    <w:p w:rsidR="009A4832" w:rsidRDefault="009A4832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</w:p>
    <w:p w:rsidR="00357C75" w:rsidRDefault="00357C75" w:rsidP="009A4832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9A4832">
        <w:rPr>
          <w:rFonts w:ascii="XO Thames" w:hAnsi="XO Thames"/>
          <w:b/>
          <w:sz w:val="24"/>
          <w:szCs w:val="24"/>
        </w:rPr>
        <w:t>2.</w:t>
      </w:r>
      <w:r w:rsidRPr="009A4832">
        <w:rPr>
          <w:rFonts w:ascii="XO Thames" w:hAnsi="XO Thames"/>
          <w:b/>
          <w:sz w:val="24"/>
          <w:szCs w:val="24"/>
        </w:rPr>
        <w:tab/>
        <w:t>Функциональные обязанности</w:t>
      </w:r>
    </w:p>
    <w:p w:rsidR="009A4832" w:rsidRPr="009A4832" w:rsidRDefault="009A4832" w:rsidP="009A4832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</w:t>
      </w:r>
      <w:r w:rsidRPr="00357C75">
        <w:rPr>
          <w:rFonts w:ascii="XO Thames" w:hAnsi="XO Thames"/>
          <w:sz w:val="24"/>
          <w:szCs w:val="24"/>
        </w:rPr>
        <w:tab/>
        <w:t>Ответственный за реализацию антикоррупционной политики в МБДОУ: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2.1.1.</w:t>
      </w:r>
      <w:r w:rsidRPr="00357C75">
        <w:rPr>
          <w:rFonts w:ascii="XO Thames" w:hAnsi="XO Thames"/>
          <w:sz w:val="24"/>
          <w:szCs w:val="24"/>
        </w:rPr>
        <w:tab/>
        <w:t>Осуществляет регулярный мониторинг хода эффективности реализации антикоррупционной политики МБДОУ, ежегодно предоставляет отчет заведующему МБДОУ, при необходимости вносит предложения об изменениях и дополнениях антикоррупционной политики МБДОУ.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2.1.2.</w:t>
      </w:r>
      <w:r w:rsidRPr="00357C75">
        <w:rPr>
          <w:rFonts w:ascii="XO Thames" w:hAnsi="XO Thames"/>
          <w:sz w:val="24"/>
          <w:szCs w:val="24"/>
        </w:rPr>
        <w:tab/>
        <w:t>Выявляет и устраняет причины и условия, порождающие коррупцию.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2.1.3.</w:t>
      </w:r>
      <w:r w:rsidRPr="00357C75">
        <w:rPr>
          <w:rFonts w:ascii="XO Thames" w:hAnsi="XO Thames"/>
          <w:sz w:val="24"/>
          <w:szCs w:val="24"/>
        </w:rPr>
        <w:tab/>
        <w:t>Вырабатывает оптимальные механизмы защиты от проникновения коррупции, снижению коррупционных рисков.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2.1.4.</w:t>
      </w:r>
      <w:r w:rsidRPr="00357C75">
        <w:rPr>
          <w:rFonts w:ascii="XO Thames" w:hAnsi="XO Thames"/>
          <w:sz w:val="24"/>
          <w:szCs w:val="24"/>
        </w:rPr>
        <w:tab/>
        <w:t>Создает единую систему мониторинга и информирования сотрудников по проблемам коррупции.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2.1.5.</w:t>
      </w:r>
      <w:r w:rsidRPr="00357C75">
        <w:rPr>
          <w:rFonts w:ascii="XO Thames" w:hAnsi="XO Thames"/>
          <w:sz w:val="24"/>
          <w:szCs w:val="24"/>
        </w:rPr>
        <w:tab/>
        <w:t>Осуществляет антикоррупционную пропаганду противодействия коррупции.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2.1.6.</w:t>
      </w:r>
      <w:r w:rsidRPr="00357C75">
        <w:rPr>
          <w:rFonts w:ascii="XO Thames" w:hAnsi="XO Thames"/>
          <w:sz w:val="24"/>
          <w:szCs w:val="24"/>
        </w:rPr>
        <w:tab/>
        <w:t>Вносит предложения на рассмотрение Совета педагогов по совершенствованию деятельности в сфере противодействия коррупции, а также участвует в подготовке локальных нормативных актов по вопросам, относящимся к его компетенции.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2.1.7.</w:t>
      </w:r>
      <w:r w:rsidRPr="00357C75">
        <w:rPr>
          <w:rFonts w:ascii="XO Thames" w:hAnsi="XO Thames"/>
          <w:sz w:val="24"/>
          <w:szCs w:val="24"/>
        </w:rPr>
        <w:tab/>
        <w:t>Участвует в разработке форм и методов осуществления антикоррупционной деятельности и контролирует их реализацию.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2.1.8.</w:t>
      </w:r>
      <w:r w:rsidRPr="00357C75">
        <w:rPr>
          <w:rFonts w:ascii="XO Thames" w:hAnsi="XO Thames"/>
          <w:sz w:val="24"/>
          <w:szCs w:val="24"/>
        </w:rPr>
        <w:tab/>
        <w:t>Содействует работе по проведению анализа и экспертизе издаваемых администрацией МБДОУ документов нормативного характера по вопросам противодействия коррупции.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lastRenderedPageBreak/>
        <w:t>2.1.9.</w:t>
      </w:r>
      <w:r w:rsidRPr="00357C75">
        <w:rPr>
          <w:rFonts w:ascii="XO Thames" w:hAnsi="XO Thames"/>
          <w:sz w:val="24"/>
          <w:szCs w:val="24"/>
        </w:rPr>
        <w:tab/>
        <w:t>Незамедлительно информирует заведующего МБДОУ о случаях склонения работника к совершению коррупционных правонарушений.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2.1.10.</w:t>
      </w:r>
      <w:r w:rsidRPr="00357C75">
        <w:rPr>
          <w:rFonts w:ascii="XO Thames" w:hAnsi="XO Thames"/>
          <w:sz w:val="24"/>
          <w:szCs w:val="24"/>
        </w:rPr>
        <w:tab/>
        <w:t>Сообщает заведующему МБДОУ о возможности возникновения либо возникшем у работника конфликте интересов.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2.1.11.</w:t>
      </w:r>
      <w:r w:rsidRPr="00357C75">
        <w:rPr>
          <w:rFonts w:ascii="XO Thames" w:hAnsi="XO Thames"/>
          <w:sz w:val="24"/>
          <w:szCs w:val="24"/>
        </w:rPr>
        <w:tab/>
        <w:t>Оказывает консультативную помощь субъектам антикоррупционной политики МБДОУ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2.1.12.</w:t>
      </w:r>
      <w:r w:rsidRPr="00357C75">
        <w:rPr>
          <w:rFonts w:ascii="XO Thames" w:hAnsi="XO Thames"/>
          <w:sz w:val="24"/>
          <w:szCs w:val="24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9A4832" w:rsidRPr="00357C75" w:rsidRDefault="009A4832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</w:p>
    <w:p w:rsidR="00357C75" w:rsidRDefault="00357C75" w:rsidP="009A4832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r w:rsidRPr="009A4832">
        <w:rPr>
          <w:rFonts w:ascii="XO Thames" w:hAnsi="XO Thames"/>
          <w:b/>
          <w:sz w:val="24"/>
          <w:szCs w:val="24"/>
        </w:rPr>
        <w:t>3.</w:t>
      </w:r>
      <w:r w:rsidRPr="009A4832">
        <w:rPr>
          <w:rFonts w:ascii="XO Thames" w:hAnsi="XO Thames"/>
          <w:b/>
          <w:sz w:val="24"/>
          <w:szCs w:val="24"/>
        </w:rPr>
        <w:tab/>
        <w:t>Порядок уведомления заведующего о фактах обращения в целях склонения работников к совершению коррупционных правонарушений.</w:t>
      </w:r>
    </w:p>
    <w:p w:rsidR="009A4832" w:rsidRPr="009A4832" w:rsidRDefault="009A4832" w:rsidP="009A4832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3.1.</w:t>
      </w:r>
      <w:r w:rsidRPr="00357C75">
        <w:rPr>
          <w:rFonts w:ascii="XO Thames" w:hAnsi="XO Thames"/>
          <w:sz w:val="24"/>
          <w:szCs w:val="24"/>
        </w:rPr>
        <w:tab/>
        <w:t>Уведомление заведующего МБДОУ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МБДОУ (далее - ответственный) или направления такого уведомления по почте.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3.2.</w:t>
      </w:r>
      <w:r w:rsidRPr="00357C75">
        <w:rPr>
          <w:rFonts w:ascii="XO Thames" w:hAnsi="XO Thames"/>
          <w:sz w:val="24"/>
          <w:szCs w:val="24"/>
        </w:rPr>
        <w:tab/>
        <w:t>Ответственный обязан незамедлительно уведомить заведующего МБДОУ обо всех случаях обращения к нему каких-либо лиц в целях склонения его к совершению коррупционных правонарушений.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3.3.</w:t>
      </w:r>
      <w:r w:rsidRPr="00357C75">
        <w:rPr>
          <w:rFonts w:ascii="XO Thames" w:hAnsi="XO Thames"/>
          <w:sz w:val="24"/>
          <w:szCs w:val="24"/>
        </w:rPr>
        <w:tab/>
        <w:t>Перечень сведений, подлежащих отражению в уведомлении, должен содержать: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t>-</w:t>
      </w:r>
      <w:r w:rsidRPr="00357C75">
        <w:tab/>
      </w:r>
      <w:r w:rsidRPr="00357C75">
        <w:rPr>
          <w:rFonts w:ascii="XO Thames" w:hAnsi="XO Thames"/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описание обстоятельств, при которых стало известно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(дата, место, время и другие условия);</w:t>
      </w:r>
    </w:p>
    <w:p w:rsidR="00357C75" w:rsidRPr="00357C75" w:rsidRDefault="00357C75" w:rsidP="009A4832">
      <w:pPr>
        <w:pStyle w:val="a3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357C75" w:rsidRPr="00357C75" w:rsidRDefault="00357C75" w:rsidP="009A4832">
      <w:pPr>
        <w:pStyle w:val="a3"/>
      </w:pPr>
      <w:r w:rsidRPr="00357C75">
        <w:rPr>
          <w:rFonts w:ascii="XO Thames" w:hAnsi="XO Thames"/>
          <w:sz w:val="24"/>
          <w:szCs w:val="24"/>
        </w:rPr>
        <w:t>-</w:t>
      </w:r>
      <w:r w:rsidRPr="00357C75">
        <w:rPr>
          <w:rFonts w:ascii="XO Thames" w:hAnsi="XO Thames"/>
          <w:sz w:val="24"/>
          <w:szCs w:val="24"/>
        </w:rPr>
        <w:tab/>
        <w:t>все известные сведения о физическом (юридическом) лице, склоняющем к коррупционному правонарушению</w:t>
      </w:r>
      <w:r w:rsidRPr="00357C75">
        <w:t>;</w:t>
      </w:r>
    </w:p>
    <w:p w:rsidR="00357C75" w:rsidRPr="00357C75" w:rsidRDefault="00357C75" w:rsidP="009A4832">
      <w:pPr>
        <w:pStyle w:val="a3"/>
      </w:pPr>
      <w:r w:rsidRPr="00357C75">
        <w:t>-</w:t>
      </w:r>
      <w:r w:rsidRPr="00357C75">
        <w:tab/>
      </w:r>
      <w:r w:rsidRPr="00357C75">
        <w:rPr>
          <w:rFonts w:ascii="XO Thames" w:hAnsi="XO Thames"/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</w:t>
      </w:r>
      <w:r w:rsidRPr="00357C75">
        <w:t>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3.4.</w:t>
      </w:r>
      <w:r w:rsidRPr="00357C75">
        <w:rPr>
          <w:rFonts w:ascii="XO Thames" w:hAnsi="XO Thames"/>
          <w:sz w:val="24"/>
          <w:szCs w:val="24"/>
        </w:rPr>
        <w:tab/>
        <w:t>Уведомления подлежат обязательной регистрации в специальном журнале, который должен быть прошит и пронумерован, а также заверен печатью МБДОУ.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3.5.</w:t>
      </w:r>
      <w:r w:rsidRPr="00357C75">
        <w:rPr>
          <w:rFonts w:ascii="XO Thames" w:hAnsi="XO Thames"/>
          <w:sz w:val="24"/>
          <w:szCs w:val="24"/>
        </w:rPr>
        <w:tab/>
        <w:t>Конфиденциальность полученных сведений обеспечивается заведующим МБДОУ.</w:t>
      </w:r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</w:p>
    <w:p w:rsidR="00357C75" w:rsidRDefault="00357C75" w:rsidP="009A4832">
      <w:pPr>
        <w:spacing w:after="0" w:line="240" w:lineRule="auto"/>
        <w:jc w:val="center"/>
        <w:rPr>
          <w:rFonts w:ascii="XO Thames" w:hAnsi="XO Thames"/>
          <w:b/>
          <w:color w:val="000000"/>
          <w:sz w:val="24"/>
          <w:szCs w:val="24"/>
          <w:lang w:eastAsia="ru-RU" w:bidi="ru-RU"/>
        </w:rPr>
      </w:pPr>
      <w:r w:rsidRPr="009A4832">
        <w:rPr>
          <w:rFonts w:ascii="XO Thames" w:hAnsi="XO Thames"/>
          <w:b/>
          <w:color w:val="000000"/>
          <w:sz w:val="24"/>
          <w:szCs w:val="24"/>
          <w:lang w:eastAsia="ru-RU" w:bidi="ru-RU"/>
        </w:rPr>
        <w:t>4. Ответственность</w:t>
      </w:r>
    </w:p>
    <w:p w:rsidR="009A4832" w:rsidRPr="009A4832" w:rsidRDefault="009A4832" w:rsidP="009A4832">
      <w:pPr>
        <w:spacing w:after="0" w:line="240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GoBack"/>
      <w:bookmarkEnd w:id="0"/>
    </w:p>
    <w:p w:rsidR="00357C75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color w:val="000000"/>
          <w:sz w:val="24"/>
          <w:szCs w:val="24"/>
          <w:lang w:eastAsia="ru-RU" w:bidi="ru-RU"/>
        </w:rPr>
        <w:t>4.1. За неисполнение или ненадлежащее исполнение без уважительных причин Устава и Правил внутреннего трудового распорядка МБДОУ, иных локальных нормативных актов, законных распоряжений заведующего МБДОУ, функциональных обязанностей, в том числе за неиспользование предоставленных прав, ответственный за реализацию антикоррупционной политики в МБДОУ несет дисциплинарную ответственность в порядке, определенном трудовым законодательством.</w:t>
      </w:r>
    </w:p>
    <w:p w:rsidR="00D95E8D" w:rsidRPr="00357C75" w:rsidRDefault="00357C75" w:rsidP="009A4832">
      <w:pPr>
        <w:spacing w:after="0" w:line="240" w:lineRule="auto"/>
        <w:jc w:val="both"/>
        <w:rPr>
          <w:rFonts w:ascii="XO Thames" w:hAnsi="XO Thames"/>
          <w:sz w:val="24"/>
          <w:szCs w:val="24"/>
        </w:rPr>
      </w:pPr>
      <w:r w:rsidRPr="00357C75">
        <w:rPr>
          <w:rFonts w:ascii="XO Thames" w:hAnsi="XO Thames"/>
          <w:sz w:val="24"/>
          <w:szCs w:val="24"/>
        </w:rPr>
        <w:t>4.2. За виновное причинение МБДОУ или участникам образовательного процесса ущерба в связи с исполнением (неисполнением) свих функциональных обязанностей ответственный за реализацию антикоррупционной политики в МБДОУ несет материальную ответственность в порядке и пределах, установленных трудовым или гражданским законодательством.</w:t>
      </w:r>
    </w:p>
    <w:sectPr w:rsidR="00D95E8D" w:rsidRPr="00357C75" w:rsidSect="00357C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1B8"/>
    <w:multiLevelType w:val="multilevel"/>
    <w:tmpl w:val="D14A7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EC"/>
    <w:rsid w:val="00357C75"/>
    <w:rsid w:val="009616EC"/>
    <w:rsid w:val="009A4832"/>
    <w:rsid w:val="00D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723D"/>
  <w15:docId w15:val="{85CF20A4-F453-4A00-97ED-58B71F64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7C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C75"/>
    <w:pPr>
      <w:widowControl w:val="0"/>
      <w:shd w:val="clear" w:color="auto" w:fill="FFFFFF"/>
      <w:spacing w:before="48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57C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User5</cp:lastModifiedBy>
  <cp:revision>4</cp:revision>
  <cp:lastPrinted>2025-09-15T13:21:00Z</cp:lastPrinted>
  <dcterms:created xsi:type="dcterms:W3CDTF">2025-08-15T06:26:00Z</dcterms:created>
  <dcterms:modified xsi:type="dcterms:W3CDTF">2025-09-15T13:21:00Z</dcterms:modified>
</cp:coreProperties>
</file>