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4A0" w:firstRow="1" w:lastRow="0" w:firstColumn="1" w:lastColumn="0" w:noHBand="0" w:noVBand="1"/>
      </w:tblPr>
      <w:tblGrid>
        <w:gridCol w:w="6629"/>
        <w:gridCol w:w="3685"/>
      </w:tblGrid>
      <w:tr w:rsidR="00A10F64" w:rsidRPr="00E65700" w:rsidTr="00947D7D">
        <w:tc>
          <w:tcPr>
            <w:tcW w:w="6629" w:type="dxa"/>
          </w:tcPr>
          <w:p w:rsidR="00A10F64" w:rsidRPr="00E65700" w:rsidRDefault="00A10F64" w:rsidP="00947D7D">
            <w:pPr>
              <w:jc w:val="right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0F64" w:rsidRPr="00E65700" w:rsidRDefault="00A10F64" w:rsidP="00947D7D">
            <w:pPr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</w:tr>
    </w:tbl>
    <w:p w:rsidR="00A10F64" w:rsidRDefault="00A10F64" w:rsidP="00A10F64">
      <w:pPr>
        <w:jc w:val="center"/>
        <w:rPr>
          <w:sz w:val="24"/>
          <w:szCs w:val="24"/>
        </w:rPr>
      </w:pPr>
      <w:r>
        <w:rPr>
          <w:sz w:val="24"/>
          <w:szCs w:val="24"/>
        </w:rPr>
        <w:t>АНКЕТА (опросный лист)</w:t>
      </w:r>
    </w:p>
    <w:p w:rsidR="00A10F64" w:rsidRDefault="00A10F64" w:rsidP="00A10F64">
      <w:pPr>
        <w:jc w:val="center"/>
        <w:rPr>
          <w:sz w:val="24"/>
          <w:szCs w:val="24"/>
        </w:rPr>
      </w:pPr>
      <w:r w:rsidRPr="00063409">
        <w:rPr>
          <w:sz w:val="24"/>
          <w:szCs w:val="24"/>
        </w:rPr>
        <w:t>для проведения опроса</w:t>
      </w:r>
      <w:r>
        <w:rPr>
          <w:sz w:val="24"/>
          <w:szCs w:val="24"/>
        </w:rPr>
        <w:t xml:space="preserve"> </w:t>
      </w:r>
      <w:r w:rsidRPr="00063409">
        <w:rPr>
          <w:sz w:val="24"/>
          <w:szCs w:val="24"/>
        </w:rPr>
        <w:t>населения о качестве оказания муниципальных услуг</w:t>
      </w:r>
      <w:r>
        <w:rPr>
          <w:sz w:val="24"/>
          <w:szCs w:val="24"/>
        </w:rPr>
        <w:t xml:space="preserve"> «МБДОУ «Октябрьский детский сад № 19 «</w:t>
      </w:r>
      <w:proofErr w:type="spellStart"/>
      <w:r>
        <w:rPr>
          <w:sz w:val="24"/>
          <w:szCs w:val="24"/>
        </w:rPr>
        <w:t>Дюймовочка</w:t>
      </w:r>
      <w:proofErr w:type="spellEnd"/>
      <w:r>
        <w:rPr>
          <w:sz w:val="24"/>
          <w:szCs w:val="24"/>
        </w:rPr>
        <w:t>»</w:t>
      </w:r>
    </w:p>
    <w:p w:rsidR="00A10F64" w:rsidRPr="004159D9" w:rsidRDefault="00A10F64" w:rsidP="00A10F64">
      <w:pPr>
        <w:jc w:val="center"/>
        <w:rPr>
          <w:sz w:val="18"/>
          <w:szCs w:val="1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678"/>
        <w:gridCol w:w="3827"/>
        <w:gridCol w:w="1134"/>
      </w:tblGrid>
      <w:tr w:rsidR="00A10F64" w:rsidRPr="004159D9" w:rsidTr="00947D7D">
        <w:tc>
          <w:tcPr>
            <w:tcW w:w="675" w:type="dxa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№ п/п</w:t>
            </w:r>
          </w:p>
        </w:tc>
        <w:tc>
          <w:tcPr>
            <w:tcW w:w="4678" w:type="dxa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Направление оценки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Показатели оценки</w:t>
            </w:r>
          </w:p>
        </w:tc>
        <w:tc>
          <w:tcPr>
            <w:tcW w:w="1134" w:type="dxa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Оценка</w:t>
            </w: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Удовлетворенность качеством основных образовательных программ 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>Удовлетворенность организацией учебно-воспитательного процесса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степенью информированности о деятельности образовательного учреждения и порядке оказания образовательных услуг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материально-техническим обеспечением организации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санитарно-гигиеническими условиями в образовательном учреждении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условиями для охраны и укрепления здоровья, организации питания обучающихся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взаимоотношениями работников учреждения с обучающимися и родителями (законными представителями)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качеством дополнительных образовательных услуг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обеспеченностью учебниками, учебными пособиями, наглядным и дидактическим материалом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качеством оказания психолого-педагогической, медицинской и социальной помощи обучающимся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условиями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компетентностью работников организации, оказывающей образовательные услуги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 w:val="restart"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4678" w:type="dxa"/>
            <w:vMerge w:val="restart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Удовлетворенность организацией отдыха и оздоровления обучающихся в каникулярный период</w:t>
            </w: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а) полностью удовлетворены </w:t>
            </w:r>
          </w:p>
        </w:tc>
        <w:tc>
          <w:tcPr>
            <w:tcW w:w="1134" w:type="dxa"/>
            <w:vMerge w:val="restart"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б) совершенно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в) скорее не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  <w:lang w:eastAsia="ru-RU"/>
              </w:rPr>
              <w:t xml:space="preserve">г) скорее удовлетворены 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A10F64" w:rsidRPr="004159D9" w:rsidTr="00947D7D">
        <w:tc>
          <w:tcPr>
            <w:tcW w:w="675" w:type="dxa"/>
            <w:vMerge/>
          </w:tcPr>
          <w:p w:rsidR="00A10F64" w:rsidRPr="004159D9" w:rsidRDefault="00A10F64" w:rsidP="00947D7D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10F64" w:rsidRPr="004159D9" w:rsidRDefault="00A10F64" w:rsidP="00947D7D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</w:rPr>
            </w:pPr>
            <w:r w:rsidRPr="004159D9">
              <w:rPr>
                <w:rFonts w:eastAsia="Times New Roman"/>
                <w:sz w:val="18"/>
                <w:szCs w:val="18"/>
              </w:rPr>
              <w:t>д) трудно сказать</w:t>
            </w:r>
          </w:p>
        </w:tc>
        <w:tc>
          <w:tcPr>
            <w:tcW w:w="1134" w:type="dxa"/>
            <w:vMerge/>
          </w:tcPr>
          <w:p w:rsidR="00A10F64" w:rsidRPr="004159D9" w:rsidRDefault="00A10F64" w:rsidP="00947D7D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</w:tbl>
    <w:p w:rsidR="00A10F64" w:rsidRPr="004159D9" w:rsidRDefault="00A10F64" w:rsidP="00A10F64">
      <w:pPr>
        <w:rPr>
          <w:sz w:val="18"/>
          <w:szCs w:val="18"/>
        </w:rPr>
      </w:pPr>
    </w:p>
    <w:p w:rsidR="00A10F64" w:rsidRDefault="00A10F64" w:rsidP="00A10F64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</w:t>
      </w:r>
      <w:r w:rsidRPr="007B4F85">
        <w:rPr>
          <w:rFonts w:eastAsia="Times New Roman"/>
          <w:b/>
          <w:sz w:val="24"/>
          <w:szCs w:val="24"/>
        </w:rPr>
        <w:t xml:space="preserve">нкеты № </w:t>
      </w:r>
      <w:r>
        <w:rPr>
          <w:rFonts w:eastAsia="Times New Roman"/>
          <w:b/>
          <w:sz w:val="24"/>
          <w:szCs w:val="24"/>
        </w:rPr>
        <w:t>1</w:t>
      </w:r>
    </w:p>
    <w:p w:rsidR="00A10F64" w:rsidRPr="007B4F85" w:rsidRDefault="00A10F64" w:rsidP="00A10F64">
      <w:pPr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МБДОУ «Октябрьский детский сад № 19 «</w:t>
      </w:r>
      <w:proofErr w:type="spellStart"/>
      <w:r>
        <w:rPr>
          <w:rFonts w:eastAsia="Times New Roman"/>
          <w:b/>
          <w:sz w:val="24"/>
          <w:szCs w:val="24"/>
        </w:rPr>
        <w:t>Дюймовочка</w:t>
      </w:r>
      <w:proofErr w:type="spellEnd"/>
      <w:r>
        <w:rPr>
          <w:rFonts w:eastAsia="Times New Roman"/>
          <w:b/>
          <w:sz w:val="24"/>
          <w:szCs w:val="24"/>
        </w:rPr>
        <w:t>»</w:t>
      </w:r>
    </w:p>
    <w:p w:rsidR="00A10F64" w:rsidRPr="00345D74" w:rsidRDefault="00A10F64" w:rsidP="00A10F64">
      <w:pPr>
        <w:jc w:val="center"/>
        <w:rPr>
          <w:rFonts w:eastAsia="Times New Roman"/>
          <w:b/>
          <w:szCs w:val="28"/>
        </w:rPr>
      </w:pPr>
    </w:p>
    <w:p w:rsidR="00A10F64" w:rsidRPr="00C8614C" w:rsidRDefault="00A10F64" w:rsidP="00A10F64">
      <w:pPr>
        <w:ind w:firstLine="851"/>
        <w:rPr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A10F64" w:rsidRPr="00C8614C" w:rsidRDefault="00A10F64" w:rsidP="00A10F64">
      <w:pPr>
        <w:spacing w:after="140"/>
        <w:rPr>
          <w:sz w:val="24"/>
          <w:szCs w:val="24"/>
        </w:rPr>
      </w:pPr>
    </w:p>
    <w:p w:rsidR="00A10F64" w:rsidRPr="00C8614C" w:rsidRDefault="00A10F64" w:rsidP="00A10F64">
      <w:pPr>
        <w:tabs>
          <w:tab w:val="left" w:pos="0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структуре организации и органах ее 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документов об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реализуемых образовательных программах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финансово-хозяйственной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материально-техническом оснащении образовательного процесса 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tabs>
          <w:tab w:val="left" w:pos="0"/>
        </w:tabs>
        <w:spacing w:after="140"/>
        <w:rPr>
          <w:sz w:val="24"/>
          <w:szCs w:val="24"/>
        </w:rPr>
      </w:pP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1.2. Наличие на официальном сайте организации в сети Интернет сведений о педагогических работниках организации.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руководителе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руководства организации: телефон, электронная почта (далее – контактные данные)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заместителе (-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>)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заместителей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перечня педагогического (научно-педагогического) состава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ФИО, должности, контактных данных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об уровне образования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квалификации, ученом звании и степени (при наличии)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преподаваемых педагогическим работником организации дисциплинах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взаимодействия участников образовательного процесса с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tabs>
          <w:tab w:val="left" w:pos="0"/>
        </w:tabs>
        <w:spacing w:after="140"/>
        <w:ind w:left="360"/>
        <w:rPr>
          <w:sz w:val="24"/>
          <w:szCs w:val="24"/>
        </w:rPr>
      </w:pPr>
      <w:r w:rsidRPr="00C8614C">
        <w:rPr>
          <w:sz w:val="24"/>
          <w:szCs w:val="24"/>
        </w:rPr>
        <w:t>в том числе: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телефону (наличие контактных телефонов, указание времени возможного взаимодействия)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электронной почте (наличие одного или нескольких электронных адресов)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lastRenderedPageBreak/>
        <w:t>с помощью электронных сервисов (электронная форма для обращений участников образовательного процесса)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 xml:space="preserve"> взаимодействия с руководителями и педагогическими работниками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поиска и получения сведений по реквизитам обращения о ходе его рассмотрения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ранжированной информации об обращениях граждан (жалобы, предложения, вопросы, иное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spacing w:after="140"/>
        <w:rPr>
          <w:rFonts w:eastAsia="Times New Roman"/>
          <w:sz w:val="24"/>
          <w:szCs w:val="24"/>
        </w:rPr>
      </w:pPr>
    </w:p>
    <w:p w:rsidR="00A10F64" w:rsidRPr="00C8614C" w:rsidRDefault="00A10F64" w:rsidP="00A10F64">
      <w:pPr>
        <w:widowControl w:val="0"/>
        <w:spacing w:after="140"/>
        <w:rPr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C8614C">
        <w:rPr>
          <w:rFonts w:eastAsia="Times New Roman"/>
          <w:sz w:val="24"/>
          <w:szCs w:val="24"/>
        </w:rPr>
        <w:t>самообследования</w:t>
      </w:r>
      <w:proofErr w:type="spellEnd"/>
      <w:r w:rsidRPr="00C8614C">
        <w:rPr>
          <w:rFonts w:eastAsia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C8614C">
        <w:rPr>
          <w:rStyle w:val="a8"/>
          <w:rFonts w:eastAsia="Times New Roman"/>
          <w:sz w:val="24"/>
          <w:szCs w:val="24"/>
        </w:rPr>
        <w:footnoteReference w:id="1"/>
      </w:r>
      <w:r w:rsidRPr="00C8614C">
        <w:rPr>
          <w:rFonts w:eastAsia="Times New Roman"/>
          <w:sz w:val="24"/>
          <w:szCs w:val="24"/>
        </w:rPr>
        <w:t xml:space="preserve"> (в сопоставимых показателях)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учащихся компьютерами (количество компьютеров в расчете на одного учащегося)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учителей (преподавателей) (количество компьютеров в расчете на одного учителя)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ОО мультимедийными проекторами (количество мультимедийных проекторов на учебный коллектив)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ОО интерактивными досками и приставками (количество интерактивных досок и приставок)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лабораторий и/или мастерских (объекты для проведения практических занятий)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современной библиотеки-</w:t>
      </w:r>
      <w:proofErr w:type="spellStart"/>
      <w:r w:rsidRPr="00C8614C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(читальный зал не менее чем на 25 рабочих мест) с наличием стационарных или переносных компьютеров с выходом в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электронных интерактивных лабораторий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лабораторным и демонстрационным 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сетям)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2.2. Наличие необходимых условий для охраны и укрепления здоровья, организации питания обучающихся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спортивного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оборудованной спортивной площадки (стадиона)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тренажерного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бассейна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медицинского кабинета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специализированных кабинетов по охране и укреплению здоровья (комнаты релаксации, психологической разгрузки и пр.)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столовой на территории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2.3. Условия для индивидуальной работы с обучающимися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Использование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Проведение психологических и социологических исследований, опросов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службы психологической помощи (возможность оказания психологической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2.4. Наличие дополнительных образовательных программ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социально-педагогической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технической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физкультурно-спортивной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художественной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естественно-научной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туристско-краеведческой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дополнительных (авторских)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6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мероприятий по сдаче норм ГТО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2.6. Наличие возможности оказания обучающимся психолого-педагогической, медицинской и социальной помощи.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психолого-педагогического консультирования обучающихся, их родителей (законных представителей),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(наличие программы психологического сопровождения деятельности какой-либо категории обучающихся)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коррекционно-развивающих и компенсирующих занятий с обучающимися, логопедической помощи обучающимся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комплекса реабилитационных и других медицинских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7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Наличие обучающихся с ограниченными возможностями здоровья;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учебников, учебных пособий и дидактических материалов;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технических средств обучения коллективного и индивидуального пользования;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19D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другой консультативной помощи обучающимся с ограниченными возможностями здоровья.</w:t>
      </w:r>
    </w:p>
    <w:p w:rsidR="004622DA" w:rsidRDefault="004622DA">
      <w:bookmarkStart w:id="0" w:name="_GoBack"/>
      <w:bookmarkEnd w:id="0"/>
    </w:p>
    <w:sectPr w:rsidR="004622DA" w:rsidSect="00AF4A00">
      <w:footerReference w:type="even" r:id="rId7"/>
      <w:pgSz w:w="11906" w:h="16838"/>
      <w:pgMar w:top="340" w:right="624" w:bottom="567" w:left="13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D0B" w:rsidRDefault="00812D0B" w:rsidP="00A10F64">
      <w:r>
        <w:separator/>
      </w:r>
    </w:p>
  </w:endnote>
  <w:endnote w:type="continuationSeparator" w:id="0">
    <w:p w:rsidR="00812D0B" w:rsidRDefault="00812D0B" w:rsidP="00A1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56" w:rsidRDefault="00812D0B" w:rsidP="00B767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1856" w:rsidRDefault="00812D0B" w:rsidP="00B767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D0B" w:rsidRDefault="00812D0B" w:rsidP="00A10F64">
      <w:r>
        <w:separator/>
      </w:r>
    </w:p>
  </w:footnote>
  <w:footnote w:type="continuationSeparator" w:id="0">
    <w:p w:rsidR="00812D0B" w:rsidRDefault="00812D0B" w:rsidP="00A10F64">
      <w:r>
        <w:continuationSeparator/>
      </w:r>
    </w:p>
  </w:footnote>
  <w:footnote w:id="1">
    <w:p w:rsidR="00A10F64" w:rsidRPr="00AA4E99" w:rsidRDefault="00A10F64" w:rsidP="00A10F64">
      <w:pPr>
        <w:pStyle w:val="a6"/>
        <w:jc w:val="both"/>
        <w:rPr>
          <w:rFonts w:ascii="Times New Roman" w:hAnsi="Times New Roman" w:cs="Times New Roman"/>
        </w:rPr>
      </w:pPr>
      <w:r w:rsidRPr="00AA4E99">
        <w:rPr>
          <w:rStyle w:val="a8"/>
          <w:rFonts w:ascii="Times New Roman" w:hAnsi="Times New Roman" w:cs="Times New Roman"/>
        </w:rPr>
        <w:footnoteRef/>
      </w:r>
      <w:r w:rsidRPr="00AA4E99">
        <w:rPr>
          <w:rFonts w:ascii="Times New Roman" w:hAnsi="Times New Roman" w:cs="Times New Roman"/>
        </w:rPr>
        <w:t xml:space="preserve"> Средние значения </w:t>
      </w:r>
      <w:r>
        <w:rPr>
          <w:rFonts w:ascii="Times New Roman" w:hAnsi="Times New Roman" w:cs="Times New Roman"/>
        </w:rPr>
        <w:t>показателей</w:t>
      </w:r>
      <w:r w:rsidRPr="00AA4E9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городу (региону)</w:t>
      </w:r>
      <w:r w:rsidRPr="00AA4E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9A"/>
    <w:rsid w:val="004622DA"/>
    <w:rsid w:val="0074749A"/>
    <w:rsid w:val="00812D0B"/>
    <w:rsid w:val="00A1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612F9-67B6-4999-9CDA-38EE5B52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F6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A10F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A10F64"/>
    <w:rPr>
      <w:rFonts w:ascii="Times New Roman" w:eastAsia="Calibri" w:hAnsi="Times New Roman" w:cs="Times New Roman"/>
      <w:sz w:val="28"/>
    </w:rPr>
  </w:style>
  <w:style w:type="character" w:customStyle="1" w:styleId="1">
    <w:name w:val="Нижний колонтитул Знак1"/>
    <w:link w:val="a3"/>
    <w:uiPriority w:val="99"/>
    <w:rsid w:val="00A10F64"/>
    <w:rPr>
      <w:rFonts w:ascii="Times New Roman" w:eastAsia="Calibri" w:hAnsi="Times New Roman" w:cs="Times New Roman"/>
      <w:sz w:val="28"/>
    </w:rPr>
  </w:style>
  <w:style w:type="character" w:styleId="a5">
    <w:name w:val="page number"/>
    <w:basedOn w:val="a0"/>
    <w:uiPriority w:val="99"/>
    <w:rsid w:val="00A10F64"/>
  </w:style>
  <w:style w:type="paragraph" w:styleId="a6">
    <w:name w:val="footnote text"/>
    <w:basedOn w:val="a"/>
    <w:link w:val="a7"/>
    <w:uiPriority w:val="99"/>
    <w:semiHidden/>
    <w:unhideWhenUsed/>
    <w:rsid w:val="00A10F64"/>
    <w:pPr>
      <w:jc w:val="left"/>
    </w:pPr>
    <w:rPr>
      <w:rFonts w:ascii="Calibri" w:hAnsi="Calibri" w:cs="Calibri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A10F64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A10F64"/>
    <w:rPr>
      <w:vertAlign w:val="superscript"/>
    </w:rPr>
  </w:style>
  <w:style w:type="paragraph" w:styleId="a9">
    <w:name w:val="List Paragraph"/>
    <w:basedOn w:val="a"/>
    <w:uiPriority w:val="34"/>
    <w:qFormat/>
    <w:rsid w:val="00A10F64"/>
    <w:pPr>
      <w:spacing w:after="200" w:line="276" w:lineRule="auto"/>
      <w:ind w:left="720"/>
      <w:contextualSpacing/>
      <w:jc w:val="left"/>
    </w:pPr>
    <w:rPr>
      <w:rFonts w:ascii="Calibri" w:hAnsi="Calibri" w:cs="Calibri"/>
      <w:color w:val="000000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2120</Words>
  <Characters>12086</Characters>
  <Application>Microsoft Office Word</Application>
  <DocSecurity>0</DocSecurity>
  <Lines>100</Lines>
  <Paragraphs>28</Paragraphs>
  <ScaleCrop>false</ScaleCrop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2019-03-05T09:21:00Z</dcterms:created>
  <dcterms:modified xsi:type="dcterms:W3CDTF">2019-03-05T09:23:00Z</dcterms:modified>
</cp:coreProperties>
</file>