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4" w:type="dxa"/>
        <w:tblLook w:val="04A0"/>
      </w:tblPr>
      <w:tblGrid>
        <w:gridCol w:w="6629"/>
        <w:gridCol w:w="3685"/>
      </w:tblGrid>
      <w:tr w:rsidR="00A10F64" w:rsidRPr="00E65700" w:rsidTr="00947D7D">
        <w:tc>
          <w:tcPr>
            <w:tcW w:w="6629" w:type="dxa"/>
          </w:tcPr>
          <w:p w:rsidR="00A10F64" w:rsidRPr="00E65700" w:rsidRDefault="00A10F64" w:rsidP="00947D7D">
            <w:pPr>
              <w:jc w:val="right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3685" w:type="dxa"/>
          </w:tcPr>
          <w:p w:rsidR="00A10F64" w:rsidRPr="00E65700" w:rsidRDefault="00A10F64" w:rsidP="00947D7D">
            <w:pPr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</w:tr>
    </w:tbl>
    <w:p w:rsidR="00A10F64" w:rsidRPr="004159D9" w:rsidRDefault="00A10F64" w:rsidP="00A10F64">
      <w:pPr>
        <w:rPr>
          <w:sz w:val="18"/>
          <w:szCs w:val="18"/>
        </w:rPr>
      </w:pPr>
    </w:p>
    <w:p w:rsidR="00A10F64" w:rsidRDefault="00A10F64" w:rsidP="00A10F64">
      <w:pPr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А</w:t>
      </w:r>
      <w:r w:rsidRPr="007B4F85">
        <w:rPr>
          <w:rFonts w:eastAsia="Times New Roman"/>
          <w:b/>
          <w:sz w:val="24"/>
          <w:szCs w:val="24"/>
        </w:rPr>
        <w:t xml:space="preserve">нкеты № </w:t>
      </w:r>
      <w:r>
        <w:rPr>
          <w:rFonts w:eastAsia="Times New Roman"/>
          <w:b/>
          <w:sz w:val="24"/>
          <w:szCs w:val="24"/>
        </w:rPr>
        <w:t>1</w:t>
      </w:r>
    </w:p>
    <w:p w:rsidR="00A10F64" w:rsidRPr="007B4F85" w:rsidRDefault="00A10F64" w:rsidP="00A10F64">
      <w:pPr>
        <w:jc w:val="center"/>
        <w:rPr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МБДОУ «Октябрьский детский сад № 19 «</w:t>
      </w:r>
      <w:proofErr w:type="spellStart"/>
      <w:r>
        <w:rPr>
          <w:rFonts w:eastAsia="Times New Roman"/>
          <w:b/>
          <w:sz w:val="24"/>
          <w:szCs w:val="24"/>
        </w:rPr>
        <w:t>Дюймовочка</w:t>
      </w:r>
      <w:proofErr w:type="spellEnd"/>
      <w:r>
        <w:rPr>
          <w:rFonts w:eastAsia="Times New Roman"/>
          <w:b/>
          <w:sz w:val="24"/>
          <w:szCs w:val="24"/>
        </w:rPr>
        <w:t>»</w:t>
      </w:r>
    </w:p>
    <w:p w:rsidR="00A10F64" w:rsidRPr="00345D74" w:rsidRDefault="00A10F64" w:rsidP="00A10F64">
      <w:pPr>
        <w:jc w:val="center"/>
        <w:rPr>
          <w:rFonts w:eastAsia="Times New Roman"/>
          <w:b/>
          <w:szCs w:val="28"/>
        </w:rPr>
      </w:pPr>
    </w:p>
    <w:p w:rsidR="00A10F64" w:rsidRPr="00C8614C" w:rsidRDefault="00A10F64" w:rsidP="00A10F64">
      <w:pPr>
        <w:ind w:firstLine="851"/>
        <w:rPr>
          <w:sz w:val="24"/>
          <w:szCs w:val="24"/>
        </w:rPr>
      </w:pPr>
      <w:r w:rsidRPr="00C8614C">
        <w:rPr>
          <w:rFonts w:eastAsia="Times New Roman"/>
          <w:sz w:val="24"/>
          <w:szCs w:val="24"/>
        </w:rPr>
        <w:t>Анкета заполняется сотрудниками организации-оператора по каждой образовательной организации на основании анализа официального сайта обследуемой образовательной организации и других официальных источников информации.</w:t>
      </w:r>
    </w:p>
    <w:p w:rsidR="00A10F64" w:rsidRPr="00C8614C" w:rsidRDefault="00A10F64" w:rsidP="00A10F64">
      <w:pPr>
        <w:spacing w:after="140"/>
        <w:rPr>
          <w:sz w:val="24"/>
          <w:szCs w:val="24"/>
        </w:rPr>
      </w:pPr>
    </w:p>
    <w:p w:rsidR="00A10F64" w:rsidRPr="00C8614C" w:rsidRDefault="00A10F64" w:rsidP="00A10F64">
      <w:pPr>
        <w:tabs>
          <w:tab w:val="left" w:pos="0"/>
        </w:tabs>
        <w:spacing w:after="140"/>
        <w:rPr>
          <w:rFonts w:eastAsia="Times New Roman"/>
          <w:sz w:val="24"/>
          <w:szCs w:val="24"/>
        </w:rPr>
      </w:pPr>
      <w:r w:rsidRPr="00C8614C">
        <w:rPr>
          <w:rFonts w:eastAsia="Times New Roman"/>
          <w:sz w:val="24"/>
          <w:szCs w:val="24"/>
        </w:rPr>
        <w:t>1.1. Полнота и актуальность информации об организации, осуществляющей образовательную деятельность (далее – организация), размещенной на официальном сайте организации в сети «Интернет».</w:t>
      </w:r>
    </w:p>
    <w:p w:rsidR="00A10F64" w:rsidRPr="00C8614C" w:rsidRDefault="00A10F64" w:rsidP="00A10F64">
      <w:pPr>
        <w:widowControl w:val="0"/>
        <w:tabs>
          <w:tab w:val="left" w:pos="426"/>
        </w:tabs>
        <w:spacing w:after="140"/>
        <w:rPr>
          <w:rFonts w:eastAsia="Times New Roman"/>
          <w:i/>
          <w:sz w:val="24"/>
          <w:szCs w:val="24"/>
        </w:rPr>
      </w:pPr>
      <w:r w:rsidRPr="00C8614C">
        <w:rPr>
          <w:rFonts w:eastAsia="Times New Roman"/>
          <w:i/>
          <w:sz w:val="24"/>
          <w:szCs w:val="24"/>
        </w:rPr>
        <w:t>Отметьте один или несколько пунктов (при необходимости):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 деятельности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 структуре организации и органах ее управления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документов об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 реализуемых образовательных программах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 финансово-хозяйственной деятельности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 материально-техническом оснащении образовательного процесса в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 порядке приема в образовательную организацию, обучения, отчисления, предоставления платных образовательных услуг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0F64" w:rsidRPr="00C8614C" w:rsidRDefault="00A10F64" w:rsidP="00A10F64">
      <w:pPr>
        <w:tabs>
          <w:tab w:val="left" w:pos="0"/>
        </w:tabs>
        <w:spacing w:after="140"/>
        <w:rPr>
          <w:sz w:val="24"/>
          <w:szCs w:val="24"/>
        </w:rPr>
      </w:pPr>
    </w:p>
    <w:p w:rsidR="00A10F64" w:rsidRPr="00C8614C" w:rsidRDefault="00A10F64" w:rsidP="00A10F64">
      <w:pPr>
        <w:widowControl w:val="0"/>
        <w:tabs>
          <w:tab w:val="left" w:pos="426"/>
        </w:tabs>
        <w:spacing w:after="140"/>
        <w:rPr>
          <w:rFonts w:eastAsia="Times New Roman"/>
          <w:sz w:val="24"/>
          <w:szCs w:val="24"/>
        </w:rPr>
      </w:pPr>
      <w:r w:rsidRPr="00C8614C">
        <w:rPr>
          <w:rFonts w:eastAsia="Times New Roman"/>
          <w:sz w:val="24"/>
          <w:szCs w:val="24"/>
        </w:rPr>
        <w:t>1.2. Наличие на официальном сайте организации в сети Интернет сведений о педагогических работниках организации.</w:t>
      </w:r>
    </w:p>
    <w:p w:rsidR="00A10F64" w:rsidRPr="00C8614C" w:rsidRDefault="00A10F64" w:rsidP="00A10F64">
      <w:pPr>
        <w:widowControl w:val="0"/>
        <w:tabs>
          <w:tab w:val="left" w:pos="426"/>
        </w:tabs>
        <w:spacing w:after="140"/>
        <w:rPr>
          <w:rFonts w:eastAsia="Times New Roman"/>
          <w:i/>
          <w:sz w:val="24"/>
          <w:szCs w:val="24"/>
        </w:rPr>
      </w:pPr>
      <w:r w:rsidRPr="00C8614C">
        <w:rPr>
          <w:rFonts w:eastAsia="Times New Roman"/>
          <w:i/>
          <w:sz w:val="24"/>
          <w:szCs w:val="24"/>
        </w:rPr>
        <w:t>Отметьте один или несколько пунктов (при необходимости):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 руководителе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контактных данных руководства организации: телефон, электронная почта (далее – контактные данные)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 заместителе (-</w:t>
      </w:r>
      <w:proofErr w:type="spellStart"/>
      <w:r w:rsidRPr="00C8614C">
        <w:rPr>
          <w:rFonts w:ascii="Times New Roman" w:hAnsi="Times New Roman" w:cs="Times New Roman"/>
          <w:sz w:val="24"/>
          <w:szCs w:val="24"/>
        </w:rPr>
        <w:t>ях</w:t>
      </w:r>
      <w:proofErr w:type="spellEnd"/>
      <w:r w:rsidRPr="00C8614C">
        <w:rPr>
          <w:rFonts w:ascii="Times New Roman" w:hAnsi="Times New Roman" w:cs="Times New Roman"/>
          <w:sz w:val="24"/>
          <w:szCs w:val="24"/>
        </w:rPr>
        <w:t>) руководителя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контактных данных заместителей руководителя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перечня педагогического (научно-педагогического) состава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 ФИО, должности, контактных данных педагогических работников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об уровне образования педагогических работников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 квалификации, ученом звании и степени (при наличии) педагогических работников организации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сведений о преподаваемых педагогическим работником организации дисциплинах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Наименование направления подготовки и (или) специальности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0F64" w:rsidRPr="00C8614C" w:rsidRDefault="00A10F64" w:rsidP="00A10F64">
      <w:pPr>
        <w:widowControl w:val="0"/>
        <w:tabs>
          <w:tab w:val="left" w:pos="426"/>
        </w:tabs>
        <w:spacing w:after="140"/>
        <w:rPr>
          <w:rFonts w:eastAsia="Times New Roman"/>
          <w:sz w:val="24"/>
          <w:szCs w:val="24"/>
        </w:rPr>
      </w:pPr>
      <w:r w:rsidRPr="00C8614C">
        <w:rPr>
          <w:rFonts w:eastAsia="Times New Roman"/>
          <w:sz w:val="24"/>
          <w:szCs w:val="24"/>
        </w:rPr>
        <w:t>1.3. 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организации.</w:t>
      </w:r>
    </w:p>
    <w:p w:rsidR="00A10F64" w:rsidRPr="00C8614C" w:rsidRDefault="00A10F64" w:rsidP="00A10F64">
      <w:pPr>
        <w:widowControl w:val="0"/>
        <w:tabs>
          <w:tab w:val="left" w:pos="426"/>
        </w:tabs>
        <w:spacing w:after="140"/>
        <w:rPr>
          <w:rFonts w:eastAsia="Times New Roman"/>
          <w:i/>
          <w:sz w:val="24"/>
          <w:szCs w:val="24"/>
        </w:rPr>
      </w:pPr>
      <w:r w:rsidRPr="00C8614C">
        <w:rPr>
          <w:rFonts w:eastAsia="Times New Roman"/>
          <w:i/>
          <w:sz w:val="24"/>
          <w:szCs w:val="24"/>
        </w:rPr>
        <w:t>Отметьте один или несколько пунктов (при необходимости):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возможности взаимодействия участников образовательного процесса с организацией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tabs>
          <w:tab w:val="left" w:pos="0"/>
        </w:tabs>
        <w:spacing w:after="140"/>
        <w:ind w:left="360"/>
        <w:rPr>
          <w:sz w:val="24"/>
          <w:szCs w:val="24"/>
        </w:rPr>
      </w:pPr>
      <w:r w:rsidRPr="00C8614C">
        <w:rPr>
          <w:sz w:val="24"/>
          <w:szCs w:val="24"/>
        </w:rPr>
        <w:t>в том числе: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по телефону (наличие контактных телефонов, указание времени возможного взаимодействия)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по электронной почте (наличие одного или нескольких электронных адресов)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lastRenderedPageBreak/>
        <w:t>с помощью электронных сервисов (электронная форма для обращений участников образовательного процесса)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 xml:space="preserve">наличие возможности внесения предложений (электронная форма для внесения предложений участниками образовательного процесса, связанных с деятельностью образовательной организации, электронный сервис для </w:t>
      </w:r>
      <w:proofErr w:type="spellStart"/>
      <w:r w:rsidRPr="00C8614C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C8614C">
        <w:rPr>
          <w:rFonts w:ascii="Times New Roman" w:hAnsi="Times New Roman" w:cs="Times New Roman"/>
          <w:sz w:val="24"/>
          <w:szCs w:val="24"/>
        </w:rPr>
        <w:t xml:space="preserve"> взаимодействия с руководителями и педагогическими работниками образовательной организации)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0F64" w:rsidRPr="00C8614C" w:rsidRDefault="00A10F64" w:rsidP="00A10F64">
      <w:pPr>
        <w:widowControl w:val="0"/>
        <w:spacing w:after="140"/>
        <w:rPr>
          <w:rFonts w:eastAsia="Times New Roman"/>
          <w:sz w:val="24"/>
          <w:szCs w:val="24"/>
        </w:rPr>
      </w:pPr>
      <w:r w:rsidRPr="00C8614C">
        <w:rPr>
          <w:rFonts w:eastAsia="Times New Roman"/>
          <w:sz w:val="24"/>
          <w:szCs w:val="24"/>
        </w:rPr>
        <w:t>1.4. Доступность сведений о ходе рассмотрения обращений, поступивших в организацию от заинтересованных граждан (по телефону, по электронной почте, с помощью электронных сервисов, доступных на официальном сайте организации)</w:t>
      </w:r>
      <w:r>
        <w:rPr>
          <w:rFonts w:eastAsia="Times New Roman"/>
          <w:sz w:val="24"/>
          <w:szCs w:val="24"/>
        </w:rPr>
        <w:t>.</w:t>
      </w:r>
    </w:p>
    <w:p w:rsidR="00A10F64" w:rsidRPr="00C8614C" w:rsidRDefault="00A10F64" w:rsidP="00A10F64">
      <w:pPr>
        <w:widowControl w:val="0"/>
        <w:tabs>
          <w:tab w:val="left" w:pos="426"/>
        </w:tabs>
        <w:spacing w:after="140"/>
        <w:rPr>
          <w:rFonts w:eastAsia="Times New Roman"/>
          <w:i/>
          <w:sz w:val="24"/>
          <w:szCs w:val="24"/>
        </w:rPr>
      </w:pPr>
      <w:r w:rsidRPr="00C8614C">
        <w:rPr>
          <w:rFonts w:eastAsia="Times New Roman"/>
          <w:i/>
          <w:sz w:val="24"/>
          <w:szCs w:val="24"/>
        </w:rPr>
        <w:t>Отметьте один или несколько пунктов (при необходимости):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возможности поиска и получения сведений по реквизитам обращения о ходе его рассмотрения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ранжированной информации об обращениях граждан (жалобы, предложения, вопросы, иное и т.д.)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информации о результатах рассмотрения обращений (например, автоматическая рассылка информации о рассмотрении обращения на электронный адрес заявителя или иной способ уведомления граждан)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1"/>
        </w:numPr>
        <w:tabs>
          <w:tab w:val="left" w:pos="0"/>
        </w:tabs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возможности отслеживания хода рассмотрения обращений граждан (например, статус обращения, наличие специалистов по взаимодействию с гражданами)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0F64" w:rsidRPr="00C8614C" w:rsidRDefault="00A10F64" w:rsidP="00A10F64">
      <w:pPr>
        <w:widowControl w:val="0"/>
        <w:spacing w:after="140"/>
        <w:rPr>
          <w:rFonts w:eastAsia="Times New Roman"/>
          <w:sz w:val="24"/>
          <w:szCs w:val="24"/>
        </w:rPr>
      </w:pPr>
    </w:p>
    <w:p w:rsidR="00A10F64" w:rsidRPr="00C8614C" w:rsidRDefault="00A10F64" w:rsidP="00A10F64">
      <w:pPr>
        <w:widowControl w:val="0"/>
        <w:spacing w:after="140"/>
        <w:rPr>
          <w:sz w:val="24"/>
          <w:szCs w:val="24"/>
        </w:rPr>
      </w:pPr>
      <w:r w:rsidRPr="00C8614C">
        <w:rPr>
          <w:rFonts w:eastAsia="Times New Roman"/>
          <w:sz w:val="24"/>
          <w:szCs w:val="24"/>
        </w:rPr>
        <w:t>2.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</w:t>
      </w:r>
      <w:r>
        <w:rPr>
          <w:rFonts w:eastAsia="Times New Roman"/>
          <w:sz w:val="24"/>
          <w:szCs w:val="24"/>
        </w:rPr>
        <w:t>.</w:t>
      </w:r>
    </w:p>
    <w:p w:rsidR="00A10F64" w:rsidRPr="00C8614C" w:rsidRDefault="00A10F64" w:rsidP="00A10F64">
      <w:pPr>
        <w:spacing w:after="140"/>
        <w:rPr>
          <w:rFonts w:eastAsia="Times New Roman"/>
          <w:sz w:val="24"/>
          <w:szCs w:val="24"/>
        </w:rPr>
      </w:pPr>
      <w:r w:rsidRPr="00C8614C">
        <w:rPr>
          <w:rFonts w:eastAsia="Times New Roman"/>
          <w:sz w:val="24"/>
          <w:szCs w:val="24"/>
        </w:rPr>
        <w:t xml:space="preserve">2.1. Материально-техническое и информационное обеспечение организации оценивается по результатам анализа материалов </w:t>
      </w:r>
      <w:proofErr w:type="spellStart"/>
      <w:r w:rsidRPr="00C8614C">
        <w:rPr>
          <w:rFonts w:eastAsia="Times New Roman"/>
          <w:sz w:val="24"/>
          <w:szCs w:val="24"/>
        </w:rPr>
        <w:t>самообследования</w:t>
      </w:r>
      <w:proofErr w:type="spellEnd"/>
      <w:r w:rsidRPr="00C8614C">
        <w:rPr>
          <w:rFonts w:eastAsia="Times New Roman"/>
          <w:sz w:val="24"/>
          <w:szCs w:val="24"/>
        </w:rPr>
        <w:t xml:space="preserve"> или данных, представленных на сайте образовательной организации в сравнении со средним по городу (региону)</w:t>
      </w:r>
      <w:r w:rsidRPr="00C8614C">
        <w:rPr>
          <w:rStyle w:val="a8"/>
          <w:rFonts w:eastAsia="Times New Roman"/>
          <w:sz w:val="24"/>
          <w:szCs w:val="24"/>
        </w:rPr>
        <w:footnoteReference w:id="1"/>
      </w:r>
      <w:r w:rsidRPr="00C8614C">
        <w:rPr>
          <w:rFonts w:eastAsia="Times New Roman"/>
          <w:sz w:val="24"/>
          <w:szCs w:val="24"/>
        </w:rPr>
        <w:t xml:space="preserve"> (в сопоставимых показателях)</w:t>
      </w:r>
      <w:r>
        <w:rPr>
          <w:rFonts w:eastAsia="Times New Roman"/>
          <w:sz w:val="24"/>
          <w:szCs w:val="24"/>
        </w:rPr>
        <w:t>.</w:t>
      </w:r>
    </w:p>
    <w:p w:rsidR="00A10F64" w:rsidRPr="00C8614C" w:rsidRDefault="00A10F64" w:rsidP="00A10F64">
      <w:pPr>
        <w:widowControl w:val="0"/>
        <w:tabs>
          <w:tab w:val="left" w:pos="426"/>
        </w:tabs>
        <w:spacing w:after="140"/>
        <w:rPr>
          <w:rFonts w:eastAsia="Times New Roman"/>
          <w:i/>
          <w:sz w:val="24"/>
          <w:szCs w:val="24"/>
        </w:rPr>
      </w:pPr>
      <w:r w:rsidRPr="00C8614C">
        <w:rPr>
          <w:rFonts w:eastAsia="Times New Roman"/>
          <w:i/>
          <w:sz w:val="24"/>
          <w:szCs w:val="24"/>
        </w:rPr>
        <w:t>Отметьте пункты, по которым образовательная организация имеет позицию относительно других обследованных организаций равную или выше средней по городу (региону):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2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Обеспеченность учащихся компьютерами (количество компьютеров в расчете на одного учащегося)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2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Обеспеченность учителей (преподавателей) (количество компьютеров в расчете на одного учителя)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2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Обеспеченность ОО мультимедийными проекторами (количество мультимедийных проекторов на учебный коллектив)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2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Обеспеченность ОО интерактивными досками и приставками (количество интерактивных досок и приставок)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0F64" w:rsidRPr="00C8614C" w:rsidRDefault="00A10F64" w:rsidP="00A10F64">
      <w:pPr>
        <w:widowControl w:val="0"/>
        <w:tabs>
          <w:tab w:val="left" w:pos="426"/>
        </w:tabs>
        <w:spacing w:after="140"/>
        <w:rPr>
          <w:rFonts w:eastAsia="Times New Roman"/>
          <w:i/>
          <w:sz w:val="24"/>
          <w:szCs w:val="24"/>
        </w:rPr>
      </w:pPr>
      <w:r w:rsidRPr="00C8614C">
        <w:rPr>
          <w:rFonts w:eastAsia="Times New Roman"/>
          <w:i/>
          <w:sz w:val="24"/>
          <w:szCs w:val="24"/>
        </w:rPr>
        <w:t>Отметьте пункты, по которым в образовательных организациях имеются соответствующие позиции: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2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Наличие лабораторий и/или мастерских (объекты для проведения практических занятий)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2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 xml:space="preserve">Наличие современной </w:t>
      </w:r>
      <w:proofErr w:type="spellStart"/>
      <w:r w:rsidRPr="00C8614C">
        <w:rPr>
          <w:rFonts w:ascii="Times New Roman" w:eastAsia="Times New Roman" w:hAnsi="Times New Roman" w:cs="Times New Roman"/>
          <w:sz w:val="24"/>
          <w:szCs w:val="24"/>
        </w:rPr>
        <w:t>библиотеки-медиатеки</w:t>
      </w:r>
      <w:proofErr w:type="spellEnd"/>
      <w:r w:rsidRPr="00C8614C">
        <w:rPr>
          <w:rFonts w:ascii="Times New Roman" w:eastAsia="Times New Roman" w:hAnsi="Times New Roman" w:cs="Times New Roman"/>
          <w:sz w:val="24"/>
          <w:szCs w:val="24"/>
        </w:rPr>
        <w:t xml:space="preserve"> (читальный зал не менее чем на 25 рабочих мест) с наличием стационарных или переносных компьютеров с выходом в интернет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2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Обеспеченность специализированными кабинетами (библиотеки, кабинеты технологий, оборудованные лабораторным оборудованием учебные кабинеты по химии и физике, и др.)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2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Наличие электронных интерактивных лабораторий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2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Обеспеченность лабораторным и демонстрационным оборудованием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2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Наличие электронных учебников и учебных пособий (электронные образовательные ресурсы, доступ к информационным системам и информационно-</w:t>
      </w:r>
      <w:r w:rsidRPr="00C8614C">
        <w:rPr>
          <w:rFonts w:ascii="Times New Roman" w:eastAsia="Times New Roman" w:hAnsi="Times New Roman" w:cs="Times New Roman"/>
          <w:sz w:val="24"/>
          <w:szCs w:val="24"/>
        </w:rPr>
        <w:lastRenderedPageBreak/>
        <w:t>телекоммуникационным сетям)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0F64" w:rsidRPr="00C8614C" w:rsidRDefault="00A10F64" w:rsidP="00A10F64">
      <w:pPr>
        <w:spacing w:after="140"/>
        <w:rPr>
          <w:rFonts w:eastAsia="Times New Roman"/>
          <w:sz w:val="24"/>
          <w:szCs w:val="24"/>
        </w:rPr>
      </w:pPr>
      <w:r w:rsidRPr="00C8614C">
        <w:rPr>
          <w:rFonts w:eastAsia="Times New Roman"/>
          <w:sz w:val="24"/>
          <w:szCs w:val="24"/>
        </w:rPr>
        <w:t>2.2. Наличие необходимых условий для охраны и укрепления здоровья, организации питания обучающихся</w:t>
      </w:r>
      <w:r>
        <w:rPr>
          <w:rFonts w:eastAsia="Times New Roman"/>
          <w:sz w:val="24"/>
          <w:szCs w:val="24"/>
        </w:rPr>
        <w:t>.</w:t>
      </w:r>
    </w:p>
    <w:p w:rsidR="00A10F64" w:rsidRPr="00C8614C" w:rsidRDefault="00A10F64" w:rsidP="00A10F64">
      <w:pPr>
        <w:widowControl w:val="0"/>
        <w:tabs>
          <w:tab w:val="left" w:pos="426"/>
        </w:tabs>
        <w:spacing w:after="140"/>
        <w:rPr>
          <w:rFonts w:eastAsia="Times New Roman"/>
          <w:i/>
          <w:sz w:val="24"/>
          <w:szCs w:val="24"/>
        </w:rPr>
      </w:pPr>
      <w:r w:rsidRPr="00C8614C">
        <w:rPr>
          <w:rFonts w:eastAsia="Times New Roman"/>
          <w:i/>
          <w:sz w:val="24"/>
          <w:szCs w:val="24"/>
        </w:rPr>
        <w:t>Отметьте пункты, по которым в образовательных организациях имеются соответствующие позиции:</w:t>
      </w:r>
    </w:p>
    <w:p w:rsidR="00A10F64" w:rsidRPr="00C8614C" w:rsidRDefault="00A10F64" w:rsidP="00A10F64">
      <w:pPr>
        <w:pStyle w:val="a9"/>
        <w:numPr>
          <w:ilvl w:val="0"/>
          <w:numId w:val="3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спортивного зала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3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оборудованной спортивной площадки (стадиона)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3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тренажерного зала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3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бассейна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3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медицинского кабинета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3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специализированных кабинетов по охране и укреплению здоровья (комнаты релаксации, психологической разгрузки и пр.)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3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столовой на территории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0F64" w:rsidRPr="00C8614C" w:rsidRDefault="00A10F64" w:rsidP="00A10F64">
      <w:pPr>
        <w:spacing w:after="140"/>
        <w:rPr>
          <w:rFonts w:eastAsia="Times New Roman"/>
          <w:sz w:val="24"/>
          <w:szCs w:val="24"/>
        </w:rPr>
      </w:pPr>
      <w:r w:rsidRPr="00C8614C">
        <w:rPr>
          <w:rFonts w:eastAsia="Times New Roman"/>
          <w:sz w:val="24"/>
          <w:szCs w:val="24"/>
        </w:rPr>
        <w:t>2.3. Условия для индивидуальной работы с обучающимися</w:t>
      </w:r>
      <w:r>
        <w:rPr>
          <w:rFonts w:eastAsia="Times New Roman"/>
          <w:sz w:val="24"/>
          <w:szCs w:val="24"/>
        </w:rPr>
        <w:t>.</w:t>
      </w:r>
    </w:p>
    <w:p w:rsidR="00A10F64" w:rsidRPr="00C8614C" w:rsidRDefault="00A10F64" w:rsidP="00A10F64">
      <w:pPr>
        <w:widowControl w:val="0"/>
        <w:tabs>
          <w:tab w:val="left" w:pos="426"/>
        </w:tabs>
        <w:spacing w:after="140"/>
        <w:rPr>
          <w:rFonts w:eastAsia="Times New Roman"/>
          <w:i/>
          <w:sz w:val="24"/>
          <w:szCs w:val="24"/>
        </w:rPr>
      </w:pPr>
      <w:r w:rsidRPr="00C8614C">
        <w:rPr>
          <w:rFonts w:eastAsia="Times New Roman"/>
          <w:i/>
          <w:sz w:val="24"/>
          <w:szCs w:val="24"/>
        </w:rPr>
        <w:t>Отметьте пункты, по которым в образовательных организациях имеются соответствующие позиции:</w:t>
      </w:r>
    </w:p>
    <w:p w:rsidR="00A10F64" w:rsidRPr="00C8614C" w:rsidRDefault="00A10F64" w:rsidP="00A10F64">
      <w:pPr>
        <w:pStyle w:val="a9"/>
        <w:numPr>
          <w:ilvl w:val="0"/>
          <w:numId w:val="4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кружков, спортивных секций, творческих коллективов (наличие научных студенческих кружков, дискуссионных клубов, работа в малых группах обучающихся)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4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Использование 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4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Проведение психологических и социологических исследований, опросов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4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службы психологической помощи (возможность оказания психологической консультации)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0F64" w:rsidRPr="00C8614C" w:rsidRDefault="00A10F64" w:rsidP="00A10F64">
      <w:pPr>
        <w:spacing w:after="140"/>
        <w:rPr>
          <w:rFonts w:eastAsia="Times New Roman"/>
          <w:sz w:val="24"/>
          <w:szCs w:val="24"/>
        </w:rPr>
      </w:pPr>
      <w:r w:rsidRPr="00C8614C">
        <w:rPr>
          <w:rFonts w:eastAsia="Times New Roman"/>
          <w:sz w:val="24"/>
          <w:szCs w:val="24"/>
        </w:rPr>
        <w:t>2.4. Наличие дополнительных образовательных программ</w:t>
      </w:r>
      <w:r>
        <w:rPr>
          <w:rFonts w:eastAsia="Times New Roman"/>
          <w:sz w:val="24"/>
          <w:szCs w:val="24"/>
        </w:rPr>
        <w:t>.</w:t>
      </w:r>
    </w:p>
    <w:p w:rsidR="00A10F64" w:rsidRPr="00C8614C" w:rsidRDefault="00A10F64" w:rsidP="00A10F64">
      <w:pPr>
        <w:widowControl w:val="0"/>
        <w:tabs>
          <w:tab w:val="left" w:pos="426"/>
        </w:tabs>
        <w:spacing w:after="140"/>
        <w:rPr>
          <w:rFonts w:eastAsia="Times New Roman"/>
          <w:i/>
          <w:sz w:val="24"/>
          <w:szCs w:val="24"/>
        </w:rPr>
      </w:pPr>
      <w:r w:rsidRPr="00C8614C">
        <w:rPr>
          <w:rFonts w:eastAsia="Times New Roman"/>
          <w:i/>
          <w:sz w:val="24"/>
          <w:szCs w:val="24"/>
        </w:rPr>
        <w:t>Отметьте пункты, по которым в образовательных организациях имеются соответствующие позиции:</w:t>
      </w:r>
    </w:p>
    <w:p w:rsidR="00A10F64" w:rsidRPr="00C8614C" w:rsidRDefault="00A10F64" w:rsidP="00A10F64">
      <w:pPr>
        <w:pStyle w:val="a9"/>
        <w:numPr>
          <w:ilvl w:val="0"/>
          <w:numId w:val="5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программ социально-педагогической направленности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5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программ технической направленности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5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программ физкультурно-спортивной направленности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5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программ художественной направленности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5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программ естественно-научной направленности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5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программ туристско-краеведческой направленности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5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hAnsi="Times New Roman" w:cs="Times New Roman"/>
          <w:sz w:val="24"/>
          <w:szCs w:val="24"/>
        </w:rPr>
        <w:t>Наличие дополнительных (авторских)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0F64" w:rsidRPr="00C8614C" w:rsidRDefault="00A10F64" w:rsidP="00A10F64">
      <w:pPr>
        <w:spacing w:after="140"/>
        <w:rPr>
          <w:rFonts w:eastAsia="Times New Roman"/>
          <w:sz w:val="24"/>
          <w:szCs w:val="24"/>
        </w:rPr>
      </w:pPr>
      <w:r w:rsidRPr="00C8614C">
        <w:rPr>
          <w:rFonts w:eastAsia="Times New Roman"/>
          <w:sz w:val="24"/>
          <w:szCs w:val="24"/>
        </w:rPr>
        <w:t>2.5. 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p w:rsidR="00A10F64" w:rsidRPr="00C8614C" w:rsidRDefault="00A10F64" w:rsidP="00A10F64">
      <w:pPr>
        <w:widowControl w:val="0"/>
        <w:tabs>
          <w:tab w:val="left" w:pos="426"/>
        </w:tabs>
        <w:spacing w:after="140"/>
        <w:rPr>
          <w:rFonts w:eastAsia="Times New Roman"/>
          <w:i/>
          <w:sz w:val="24"/>
          <w:szCs w:val="24"/>
        </w:rPr>
      </w:pPr>
      <w:r w:rsidRPr="00C8614C">
        <w:rPr>
          <w:rFonts w:eastAsia="Times New Roman"/>
          <w:i/>
          <w:sz w:val="24"/>
          <w:szCs w:val="24"/>
        </w:rPr>
        <w:t>Отметьте пункты, по которым в образовательных организациях имеются соответствующие позиции: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6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Наличие и полнота информации о конкурсах и олимпиадах в отчетном году (в том числе во всероссийских и международных), проводимых при участии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6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Удельный вес численности обучающихся, принявших участие в отчетном году в различных олимпиадах, смотрах, конкурсах в общей численности учащихся (кроме спортивных) (менее 10% - 0 баллов, 10% и более - 1 балл)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6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Наличие в отчетном году, из числа обучающихся в образовательной организации, победителей конкурсов, смотров и др. на мероприятиях различного уровня (региональный, всероссийский, международный (по 1 баллу за каждый уровень))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6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Удельный вес численности обучающихся в образовательной организации, принявших участие в спортивных олимпиадах, соревнованиях в общей численности учащихся, в том числе международных (менее 10% - 0 баллов, 10% и более - 1 балл) в отчетном году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6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 xml:space="preserve">Наличие в отчетном году победителей спортивных олимпиад различного уровня (по 1 </w:t>
      </w:r>
      <w:r w:rsidRPr="00C8614C">
        <w:rPr>
          <w:rFonts w:ascii="Times New Roman" w:eastAsia="Times New Roman" w:hAnsi="Times New Roman" w:cs="Times New Roman"/>
          <w:sz w:val="24"/>
          <w:szCs w:val="24"/>
        </w:rPr>
        <w:lastRenderedPageBreak/>
        <w:t>баллу за каждый уровень - региональный, всероссийский, международный)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6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Проведение мероприятий по сдаче норм ГТО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0F64" w:rsidRPr="00C8614C" w:rsidRDefault="00A10F64" w:rsidP="00A10F64">
      <w:pPr>
        <w:spacing w:after="140"/>
        <w:rPr>
          <w:rFonts w:eastAsia="Times New Roman"/>
          <w:sz w:val="24"/>
          <w:szCs w:val="24"/>
        </w:rPr>
      </w:pPr>
      <w:r w:rsidRPr="00C8614C">
        <w:rPr>
          <w:rFonts w:eastAsia="Times New Roman"/>
          <w:sz w:val="24"/>
          <w:szCs w:val="24"/>
        </w:rPr>
        <w:t>2.6. Наличие возможности оказания обучающимся психолого-педагогической, медицинской и социальной помощи.</w:t>
      </w:r>
    </w:p>
    <w:p w:rsidR="00A10F64" w:rsidRPr="00C8614C" w:rsidRDefault="00A10F64" w:rsidP="00A10F64">
      <w:pPr>
        <w:widowControl w:val="0"/>
        <w:tabs>
          <w:tab w:val="left" w:pos="426"/>
        </w:tabs>
        <w:spacing w:after="140"/>
        <w:rPr>
          <w:rFonts w:eastAsia="Times New Roman"/>
          <w:i/>
          <w:sz w:val="24"/>
          <w:szCs w:val="24"/>
        </w:rPr>
      </w:pPr>
      <w:r w:rsidRPr="00C8614C">
        <w:rPr>
          <w:rFonts w:eastAsia="Times New Roman"/>
          <w:i/>
          <w:sz w:val="24"/>
          <w:szCs w:val="24"/>
        </w:rPr>
        <w:t>Отметьте пункты, по которым в образовательных организациях имеются соответствующие позиции: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7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Наличие психолого-педагогического консультирования обучающихся, их родителей (законных представителей),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8614C">
        <w:rPr>
          <w:rFonts w:ascii="Times New Roman" w:eastAsia="Times New Roman" w:hAnsi="Times New Roman" w:cs="Times New Roman"/>
          <w:sz w:val="24"/>
          <w:szCs w:val="24"/>
        </w:rPr>
        <w:t>педагогических работников (наличие программы психологического сопровождения деятельности какой-либо категории обучающихся)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7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Наличие коррекционно-развивающих и компенсирующих занятий с обучающимися, логопедической помощи обучающимся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widowControl w:val="0"/>
        <w:numPr>
          <w:ilvl w:val="0"/>
          <w:numId w:val="7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Наличие комплекса реабилитационных и других медицинских мероприятий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10F64" w:rsidRPr="00C8614C" w:rsidRDefault="00A10F64" w:rsidP="00A10F64">
      <w:pPr>
        <w:pStyle w:val="a9"/>
        <w:numPr>
          <w:ilvl w:val="0"/>
          <w:numId w:val="7"/>
        </w:numPr>
        <w:spacing w:after="1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4C">
        <w:rPr>
          <w:rFonts w:ascii="Times New Roman" w:eastAsia="Times New Roman" w:hAnsi="Times New Roman" w:cs="Times New Roman"/>
          <w:sz w:val="24"/>
          <w:szCs w:val="24"/>
        </w:rPr>
        <w:t>Наличие действующих программ оказания помощи обучающимся в социальной адаптации, профориентации, получении дополнительных профессиональных навыков, трудоустройстве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0F64" w:rsidRPr="00C8614C" w:rsidRDefault="00A10F64" w:rsidP="00A10F64">
      <w:pPr>
        <w:spacing w:after="140"/>
        <w:rPr>
          <w:rFonts w:eastAsia="Times New Roman"/>
          <w:sz w:val="24"/>
          <w:szCs w:val="24"/>
        </w:rPr>
      </w:pPr>
      <w:r w:rsidRPr="00C8614C">
        <w:rPr>
          <w:rFonts w:eastAsia="Times New Roman"/>
          <w:sz w:val="24"/>
          <w:szCs w:val="24"/>
        </w:rPr>
        <w:t>2.7. Наличие условий организации обучения и воспитания обучающихся с ограниченными возможностями здоровья и инвалидов.</w:t>
      </w:r>
    </w:p>
    <w:p w:rsidR="00A10F64" w:rsidRPr="00C8614C" w:rsidRDefault="00A10F64" w:rsidP="00A10F64">
      <w:pPr>
        <w:widowControl w:val="0"/>
        <w:tabs>
          <w:tab w:val="left" w:pos="426"/>
        </w:tabs>
        <w:spacing w:after="140"/>
        <w:rPr>
          <w:rFonts w:eastAsia="Times New Roman"/>
          <w:i/>
          <w:sz w:val="24"/>
          <w:szCs w:val="24"/>
        </w:rPr>
      </w:pPr>
      <w:r w:rsidRPr="00C8614C">
        <w:rPr>
          <w:rFonts w:eastAsia="Times New Roman"/>
          <w:i/>
          <w:sz w:val="24"/>
          <w:szCs w:val="24"/>
        </w:rPr>
        <w:t>Отметьте пункты, по которым в образовательных организациях имеются соответствующие позиции:</w:t>
      </w:r>
    </w:p>
    <w:p w:rsidR="00A10F64" w:rsidRPr="002419C8" w:rsidRDefault="00A10F64" w:rsidP="00A10F64">
      <w:pPr>
        <w:pStyle w:val="a9"/>
        <w:widowControl w:val="0"/>
        <w:numPr>
          <w:ilvl w:val="0"/>
          <w:numId w:val="8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9C8">
        <w:rPr>
          <w:rFonts w:ascii="Times New Roman" w:eastAsia="Times New Roman" w:hAnsi="Times New Roman" w:cs="Times New Roman"/>
          <w:sz w:val="24"/>
          <w:szCs w:val="24"/>
        </w:rPr>
        <w:t>Наличие обучающихся с ограниченными возможностями здоровья;</w:t>
      </w:r>
    </w:p>
    <w:p w:rsidR="00A10F64" w:rsidRPr="002419C8" w:rsidRDefault="00A10F64" w:rsidP="00A10F64">
      <w:pPr>
        <w:pStyle w:val="a9"/>
        <w:widowControl w:val="0"/>
        <w:numPr>
          <w:ilvl w:val="0"/>
          <w:numId w:val="8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9C8">
        <w:rPr>
          <w:rFonts w:ascii="Times New Roman" w:eastAsia="Times New Roman" w:hAnsi="Times New Roman" w:cs="Times New Roman"/>
          <w:sz w:val="24"/>
          <w:szCs w:val="24"/>
        </w:rPr>
        <w:t>Использование специальных учебников, учебных пособий и дидактических материалов;</w:t>
      </w:r>
    </w:p>
    <w:p w:rsidR="00A10F64" w:rsidRPr="002419C8" w:rsidRDefault="00A10F64" w:rsidP="00A10F64">
      <w:pPr>
        <w:pStyle w:val="a9"/>
        <w:widowControl w:val="0"/>
        <w:numPr>
          <w:ilvl w:val="0"/>
          <w:numId w:val="8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9C8">
        <w:rPr>
          <w:rFonts w:ascii="Times New Roman" w:eastAsia="Times New Roman" w:hAnsi="Times New Roman" w:cs="Times New Roman"/>
          <w:sz w:val="24"/>
          <w:szCs w:val="24"/>
        </w:rPr>
        <w:t>Использование специальных технических средств обучения коллективного и индивидуального пользования;</w:t>
      </w:r>
    </w:p>
    <w:p w:rsidR="00A10F64" w:rsidRPr="002419C8" w:rsidRDefault="00A10F64" w:rsidP="00A10F64">
      <w:pPr>
        <w:pStyle w:val="a9"/>
        <w:widowControl w:val="0"/>
        <w:numPr>
          <w:ilvl w:val="0"/>
          <w:numId w:val="8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9C8">
        <w:rPr>
          <w:rFonts w:ascii="Times New Roman" w:eastAsia="Times New Roman" w:hAnsi="Times New Roman" w:cs="Times New Roman"/>
          <w:sz w:val="24"/>
          <w:szCs w:val="24"/>
        </w:rPr>
        <w:t>Предоставление обучающимся с ограниченными возможностями здоровья специальных технических средств обучения индивидуального пользования в постоянное пользование;</w:t>
      </w:r>
    </w:p>
    <w:p w:rsidR="00A10F64" w:rsidRPr="002419C8" w:rsidRDefault="00A10F64" w:rsidP="00A10F64">
      <w:pPr>
        <w:pStyle w:val="a9"/>
        <w:widowControl w:val="0"/>
        <w:numPr>
          <w:ilvl w:val="0"/>
          <w:numId w:val="8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9C8">
        <w:rPr>
          <w:rFonts w:ascii="Times New Roman" w:eastAsia="Times New Roman" w:hAnsi="Times New Roman" w:cs="Times New Roman"/>
          <w:sz w:val="24"/>
          <w:szCs w:val="24"/>
        </w:rPr>
        <w:t>Предоставление услуг ассистента (помощника), оказывающего обучающимся необходимую техническую помощь;</w:t>
      </w:r>
    </w:p>
    <w:p w:rsidR="00A10F64" w:rsidRPr="002419C8" w:rsidRDefault="00A10F64" w:rsidP="00A10F64">
      <w:pPr>
        <w:pStyle w:val="a9"/>
        <w:widowControl w:val="0"/>
        <w:numPr>
          <w:ilvl w:val="0"/>
          <w:numId w:val="8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9C8">
        <w:rPr>
          <w:rFonts w:ascii="Times New Roman" w:eastAsia="Times New Roman" w:hAnsi="Times New Roman" w:cs="Times New Roman"/>
          <w:sz w:val="24"/>
          <w:szCs w:val="24"/>
        </w:rPr>
        <w:t>Проведение групповых и индивидуальных коррекционных занятий (наличие приема в специальные (коррекционные) группы по различным образовательным программам, мероприятия, обеспечивающие вовлечение детей с ограниченными возможностями здоровья и инвалидов в общественную жизнь образовательной организации (экскурсии, классные часы, концерты и т.д.);</w:t>
      </w:r>
    </w:p>
    <w:p w:rsidR="00A10F64" w:rsidRPr="002419C8" w:rsidRDefault="00A10F64" w:rsidP="00A10F64">
      <w:pPr>
        <w:pStyle w:val="a9"/>
        <w:widowControl w:val="0"/>
        <w:numPr>
          <w:ilvl w:val="0"/>
          <w:numId w:val="8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19C8">
        <w:rPr>
          <w:rFonts w:ascii="Times New Roman" w:eastAsia="Times New Roman" w:hAnsi="Times New Roman" w:cs="Times New Roman"/>
          <w:sz w:val="24"/>
          <w:szCs w:val="24"/>
        </w:rPr>
        <w:t>Обеспечение доступа в здания организаций, осуществляющих образовательную 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т.д.);</w:t>
      </w:r>
    </w:p>
    <w:p w:rsidR="00A10F64" w:rsidRPr="002419C8" w:rsidRDefault="00A10F64" w:rsidP="00A10F64">
      <w:pPr>
        <w:pStyle w:val="a9"/>
        <w:widowControl w:val="0"/>
        <w:numPr>
          <w:ilvl w:val="0"/>
          <w:numId w:val="8"/>
        </w:numPr>
        <w:tabs>
          <w:tab w:val="left" w:pos="426"/>
        </w:tabs>
        <w:spacing w:after="1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019D">
        <w:rPr>
          <w:rFonts w:ascii="Times New Roman" w:eastAsia="Times New Roman" w:hAnsi="Times New Roman" w:cs="Times New Roman"/>
          <w:sz w:val="24"/>
          <w:szCs w:val="24"/>
        </w:rPr>
        <w:t>оказание психологической и другой консультативной помощи обучающимся с ограниченными возможностями здоровья.</w:t>
      </w:r>
    </w:p>
    <w:p w:rsidR="004622DA" w:rsidRDefault="004622DA">
      <w:bookmarkStart w:id="0" w:name="_GoBack"/>
      <w:bookmarkEnd w:id="0"/>
    </w:p>
    <w:sectPr w:rsidR="004622DA" w:rsidSect="00AF4A00">
      <w:footerReference w:type="even" r:id="rId7"/>
      <w:pgSz w:w="11906" w:h="16838"/>
      <w:pgMar w:top="340" w:right="624" w:bottom="567" w:left="132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F8F" w:rsidRDefault="006D2F8F" w:rsidP="00A10F64">
      <w:r>
        <w:separator/>
      </w:r>
    </w:p>
  </w:endnote>
  <w:endnote w:type="continuationSeparator" w:id="0">
    <w:p w:rsidR="006D2F8F" w:rsidRDefault="006D2F8F" w:rsidP="00A10F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856" w:rsidRDefault="00C16503" w:rsidP="00B7671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12D0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31856" w:rsidRDefault="006D2F8F" w:rsidP="00B7671B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F8F" w:rsidRDefault="006D2F8F" w:rsidP="00A10F64">
      <w:r>
        <w:separator/>
      </w:r>
    </w:p>
  </w:footnote>
  <w:footnote w:type="continuationSeparator" w:id="0">
    <w:p w:rsidR="006D2F8F" w:rsidRDefault="006D2F8F" w:rsidP="00A10F64">
      <w:r>
        <w:continuationSeparator/>
      </w:r>
    </w:p>
  </w:footnote>
  <w:footnote w:id="1">
    <w:p w:rsidR="00A10F64" w:rsidRPr="00AA4E99" w:rsidRDefault="00A10F64" w:rsidP="00A10F64">
      <w:pPr>
        <w:pStyle w:val="a6"/>
        <w:jc w:val="both"/>
        <w:rPr>
          <w:rFonts w:ascii="Times New Roman" w:hAnsi="Times New Roman" w:cs="Times New Roman"/>
        </w:rPr>
      </w:pPr>
      <w:r w:rsidRPr="00AA4E99">
        <w:rPr>
          <w:rStyle w:val="a8"/>
          <w:rFonts w:ascii="Times New Roman" w:hAnsi="Times New Roman" w:cs="Times New Roman"/>
        </w:rPr>
        <w:footnoteRef/>
      </w:r>
      <w:r w:rsidRPr="00AA4E99">
        <w:rPr>
          <w:rFonts w:ascii="Times New Roman" w:hAnsi="Times New Roman" w:cs="Times New Roman"/>
        </w:rPr>
        <w:t xml:space="preserve"> Средние значения </w:t>
      </w:r>
      <w:r>
        <w:rPr>
          <w:rFonts w:ascii="Times New Roman" w:hAnsi="Times New Roman" w:cs="Times New Roman"/>
        </w:rPr>
        <w:t>показателей</w:t>
      </w:r>
      <w:r w:rsidRPr="00AA4E99">
        <w:rPr>
          <w:rFonts w:ascii="Times New Roman" w:hAnsi="Times New Roman" w:cs="Times New Roman"/>
        </w:rPr>
        <w:t xml:space="preserve"> по </w:t>
      </w:r>
      <w:r>
        <w:rPr>
          <w:rFonts w:ascii="Times New Roman" w:hAnsi="Times New Roman" w:cs="Times New Roman"/>
        </w:rPr>
        <w:t>городу (региону)</w:t>
      </w:r>
      <w:r w:rsidRPr="00AA4E9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рассчитывается по итогам обработки информации по всем обследованным организациям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F31AB"/>
    <w:multiLevelType w:val="hybridMultilevel"/>
    <w:tmpl w:val="5E287CC8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3070C8"/>
    <w:multiLevelType w:val="hybridMultilevel"/>
    <w:tmpl w:val="FC46C2E4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942D28"/>
    <w:multiLevelType w:val="hybridMultilevel"/>
    <w:tmpl w:val="3AC28FB0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B92C49"/>
    <w:multiLevelType w:val="hybridMultilevel"/>
    <w:tmpl w:val="55562A5E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F4691E"/>
    <w:multiLevelType w:val="hybridMultilevel"/>
    <w:tmpl w:val="D50CDE8E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471560"/>
    <w:multiLevelType w:val="hybridMultilevel"/>
    <w:tmpl w:val="63F061A2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272C31"/>
    <w:multiLevelType w:val="hybridMultilevel"/>
    <w:tmpl w:val="2026A862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ED5C70"/>
    <w:multiLevelType w:val="hybridMultilevel"/>
    <w:tmpl w:val="DF4E2D22"/>
    <w:lvl w:ilvl="0" w:tplc="9C6A213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749A"/>
    <w:rsid w:val="004622DA"/>
    <w:rsid w:val="00683CA0"/>
    <w:rsid w:val="006D2F8F"/>
    <w:rsid w:val="0074749A"/>
    <w:rsid w:val="00812D0B"/>
    <w:rsid w:val="00A10F64"/>
    <w:rsid w:val="00C16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F64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unhideWhenUsed/>
    <w:rsid w:val="00A10F6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uiPriority w:val="99"/>
    <w:semiHidden/>
    <w:rsid w:val="00A10F64"/>
    <w:rPr>
      <w:rFonts w:ascii="Times New Roman" w:eastAsia="Calibri" w:hAnsi="Times New Roman" w:cs="Times New Roman"/>
      <w:sz w:val="28"/>
    </w:rPr>
  </w:style>
  <w:style w:type="character" w:customStyle="1" w:styleId="1">
    <w:name w:val="Нижний колонтитул Знак1"/>
    <w:link w:val="a3"/>
    <w:uiPriority w:val="99"/>
    <w:rsid w:val="00A10F64"/>
    <w:rPr>
      <w:rFonts w:ascii="Times New Roman" w:eastAsia="Calibri" w:hAnsi="Times New Roman" w:cs="Times New Roman"/>
      <w:sz w:val="28"/>
    </w:rPr>
  </w:style>
  <w:style w:type="character" w:styleId="a5">
    <w:name w:val="page number"/>
    <w:basedOn w:val="a0"/>
    <w:uiPriority w:val="99"/>
    <w:rsid w:val="00A10F64"/>
  </w:style>
  <w:style w:type="paragraph" w:styleId="a6">
    <w:name w:val="footnote text"/>
    <w:basedOn w:val="a"/>
    <w:link w:val="a7"/>
    <w:uiPriority w:val="99"/>
    <w:semiHidden/>
    <w:unhideWhenUsed/>
    <w:rsid w:val="00A10F64"/>
    <w:pPr>
      <w:jc w:val="left"/>
    </w:pPr>
    <w:rPr>
      <w:rFonts w:ascii="Calibri" w:hAnsi="Calibri" w:cs="Calibri"/>
      <w:color w:val="000000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A10F64"/>
    <w:rPr>
      <w:rFonts w:ascii="Calibri" w:eastAsia="Calibri" w:hAnsi="Calibri" w:cs="Calibri"/>
      <w:color w:val="000000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A10F64"/>
    <w:rPr>
      <w:vertAlign w:val="superscript"/>
    </w:rPr>
  </w:style>
  <w:style w:type="paragraph" w:styleId="a9">
    <w:name w:val="List Paragraph"/>
    <w:basedOn w:val="a"/>
    <w:uiPriority w:val="34"/>
    <w:qFormat/>
    <w:rsid w:val="00A10F64"/>
    <w:pPr>
      <w:spacing w:after="200" w:line="276" w:lineRule="auto"/>
      <w:ind w:left="720"/>
      <w:contextualSpacing/>
      <w:jc w:val="left"/>
    </w:pPr>
    <w:rPr>
      <w:rFonts w:ascii="Calibri" w:hAnsi="Calibri" w:cs="Calibri"/>
      <w:color w:val="000000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1619</Words>
  <Characters>9231</Characters>
  <Application>Microsoft Office Word</Application>
  <DocSecurity>0</DocSecurity>
  <Lines>76</Lines>
  <Paragraphs>21</Paragraphs>
  <ScaleCrop>false</ScaleCrop>
  <Company/>
  <LinksUpToDate>false</LinksUpToDate>
  <CharactersWithSpaces>10829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dcterms:created xsi:type="dcterms:W3CDTF">2019-03-05T09:21:00Z</dcterms:created>
  <dcterms:modified xsi:type="dcterms:W3CDTF">2019-03-05T09:45:00Z</dcterms:modified>
</cp:coreProperties>
</file>